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D7673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D7673C">
              <w:rPr>
                <w:rFonts w:ascii="Arial Narrow" w:hAnsi="Arial Narrow" w:cs="Arial"/>
              </w:rPr>
              <w:t>2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984E4F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Sekundärelemente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5924C2">
              <w:rPr>
                <w:rFonts w:ascii="Arial Narrow" w:hAnsi="Arial Narrow"/>
                <w:sz w:val="24"/>
                <w:szCs w:val="24"/>
              </w:rPr>
              <w:t>.</w:t>
            </w:r>
            <w:r w:rsidR="009C7CF2"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7.9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984E4F" w:rsidRDefault="00984E4F" w:rsidP="00984E4F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Elektrochemie Gesamt (</w:t>
            </w:r>
            <w:r w:rsidR="00C36BC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 7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Lichtgrundlagen, Lichtgrössen</w:t>
            </w:r>
            <w:r w:rsidR="009C7CF2">
              <w:rPr>
                <w:rFonts w:ascii="Arial Narrow" w:hAnsi="Arial Narrow"/>
                <w:sz w:val="24"/>
                <w:szCs w:val="24"/>
              </w:rPr>
              <w:t xml:space="preserve"> (mit Ü8.19a starten)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.1-</w:t>
            </w:r>
            <w:r>
              <w:rPr>
                <w:rFonts w:ascii="Arial Narrow" w:hAnsi="Arial Narrow"/>
                <w:sz w:val="24"/>
                <w:szCs w:val="24"/>
              </w:rPr>
              <w:t>8.4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Lichtquellen</w:t>
            </w:r>
            <w:r w:rsidR="009C7C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C7CF2">
              <w:rPr>
                <w:rFonts w:ascii="Arial Narrow" w:hAnsi="Arial Narrow"/>
                <w:sz w:val="24"/>
                <w:szCs w:val="24"/>
              </w:rPr>
              <w:t>Ü8.19</w:t>
            </w:r>
            <w:r w:rsidR="009C7CF2">
              <w:rPr>
                <w:rFonts w:ascii="Arial Narrow" w:hAnsi="Arial Narrow"/>
                <w:sz w:val="24"/>
                <w:szCs w:val="24"/>
              </w:rPr>
              <w:t>b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5924C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Gasentladungslampen FL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8.9-8.11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EVG</w:t>
            </w:r>
            <w:r w:rsidRPr="005924C2">
              <w:rPr>
                <w:rFonts w:ascii="Arial Narrow" w:hAnsi="Arial Narrow"/>
                <w:sz w:val="24"/>
                <w:szCs w:val="24"/>
              </w:rPr>
              <w:t xml:space="preserve"> FL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24C2">
              <w:rPr>
                <w:rFonts w:ascii="Arial Narrow" w:hAnsi="Arial Narrow"/>
                <w:sz w:val="24"/>
                <w:szCs w:val="24"/>
              </w:rPr>
              <w:t>bis Kompakt-FL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.12-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Quecksilber- bis Natrium-</w:t>
            </w:r>
            <w:r w:rsidRPr="005924C2">
              <w:rPr>
                <w:rFonts w:ascii="Arial Narrow" w:hAnsi="Arial Narrow"/>
                <w:sz w:val="24"/>
                <w:szCs w:val="24"/>
              </w:rPr>
              <w:t>Dampflampe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5924C2">
              <w:rPr>
                <w:rFonts w:ascii="Arial Narrow" w:hAnsi="Arial Narrow"/>
                <w:sz w:val="24"/>
                <w:szCs w:val="24"/>
              </w:rPr>
              <w:t>Induktionslampe ,LED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8.15</w:t>
            </w:r>
            <w:r w:rsidRPr="005924C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8.1</w:t>
            </w:r>
            <w:r w:rsidR="009C7CF2">
              <w:rPr>
                <w:rFonts w:ascii="Arial Narrow" w:hAnsi="Arial Narrow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17442" w:rsidRPr="00C36BCF" w:rsidRDefault="00C36BCF" w:rsidP="00517442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C36BCF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(Card2brain: Teil 8)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Licht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Gesamt (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 8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821117" w:rsidRPr="007607CF" w:rsidRDefault="00821117" w:rsidP="00821117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>
              <w:rPr>
                <w:rFonts w:ascii="Arial Narrow" w:hAnsi="Arial Narrow"/>
                <w:color w:val="FF0000"/>
              </w:rPr>
              <w:t>3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</w:t>
            </w:r>
            <w:r>
              <w:rPr>
                <w:rFonts w:ascii="Arial Narrow" w:hAnsi="Arial Narrow"/>
                <w:color w:val="FF0000"/>
              </w:rPr>
              <w:t>Montage-Elektriker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DC580B" w:rsidRPr="00E61A19" w:rsidRDefault="00821117" w:rsidP="00821117">
            <w:pPr>
              <w:pStyle w:val="4Spalten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Wechselstromerzeugung und Begriffe, Frequenz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9.1+</w:t>
            </w:r>
            <w:r w:rsidRPr="00923536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821117" w:rsidRPr="00821117" w:rsidRDefault="00821117" w:rsidP="00821117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Scheitel- Effektivwert</w:t>
            </w:r>
            <w:r>
              <w:rPr>
                <w:rFonts w:ascii="Arial Narrow" w:hAnsi="Arial Narrow"/>
                <w:sz w:val="24"/>
                <w:szCs w:val="24"/>
              </w:rPr>
              <w:tab/>
              <w:t>9.3+</w:t>
            </w:r>
            <w:r w:rsidRPr="00821117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C580B" w:rsidRPr="00E61A19" w:rsidRDefault="00821117" w:rsidP="00821117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  <w:t>9.4</w:t>
            </w:r>
            <w:r w:rsidRPr="00821117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Wirkwiderstand</w:t>
            </w:r>
            <w:r>
              <w:rPr>
                <w:rFonts w:ascii="Arial Narrow" w:hAnsi="Arial Narrow"/>
                <w:sz w:val="24"/>
                <w:szCs w:val="24"/>
              </w:rPr>
              <w:t xml:space="preserve">, Scheinwiderstand, Blindwiderstand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9.5-9.7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08248D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9.7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923536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Wechselstromleistung</w:t>
            </w:r>
            <w:r>
              <w:rPr>
                <w:rFonts w:ascii="Arial Narrow" w:hAnsi="Arial Narrow"/>
                <w:sz w:val="24"/>
                <w:szCs w:val="24"/>
              </w:rPr>
              <w:tab/>
              <w:t>9.8+9.9</w:t>
            </w:r>
          </w:p>
          <w:p w:rsidR="00DC580B" w:rsidRPr="00E61A19" w:rsidRDefault="0008248D" w:rsidP="0008248D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9.9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C36BCF" w:rsidRDefault="0008248D" w:rsidP="003E374B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C36BCF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(Card2brain</w:t>
            </w:r>
            <w:r>
              <w:rPr>
                <w:rFonts w:ascii="Arial Narrow" w:hAnsi="Arial Narrow"/>
                <w:color w:val="00B050"/>
                <w:sz w:val="24"/>
                <w:szCs w:val="24"/>
              </w:rPr>
              <w:t>: Teil 9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)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E61A19" w:rsidRDefault="0008248D" w:rsidP="0008248D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Wechselstromtherie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 9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E61A19" w:rsidRDefault="0008248D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Start Drehstrom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Default="0008248D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Sternschaltung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10.3+10.4</w:t>
            </w:r>
          </w:p>
          <w:p w:rsidR="0008248D" w:rsidRPr="00E61A19" w:rsidRDefault="0008248D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Dreieckschaltung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923536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Drehstromleistung</w:t>
            </w:r>
            <w:r>
              <w:rPr>
                <w:rFonts w:ascii="Arial Narrow" w:hAnsi="Arial Narrow"/>
                <w:sz w:val="24"/>
                <w:szCs w:val="24"/>
              </w:rPr>
              <w:tab/>
              <w:t>10.7+10.8</w:t>
            </w:r>
          </w:p>
          <w:p w:rsidR="0008248D" w:rsidRPr="00E61A19" w:rsidRDefault="0008248D" w:rsidP="0008248D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10.8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3C7601" w:rsidRDefault="0008248D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08248D" w:rsidTr="00E61A19">
        <w:trPr>
          <w:trHeight w:val="1012"/>
        </w:trPr>
        <w:tc>
          <w:tcPr>
            <w:tcW w:w="10572" w:type="dxa"/>
            <w:gridSpan w:val="4"/>
          </w:tcPr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D7673C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984E4F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C7CF2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14582E1"/>
  <w15:docId w15:val="{C3519B6B-0EB0-4C2B-A8CF-4A42198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D161-6184-4DA6-AE9D-F7552B8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1074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7</cp:revision>
  <cp:lastPrinted>2008-06-05T16:39:00Z</cp:lastPrinted>
  <dcterms:created xsi:type="dcterms:W3CDTF">2017-09-21T07:54:00Z</dcterms:created>
  <dcterms:modified xsi:type="dcterms:W3CDTF">2020-11-25T14:39:00Z</dcterms:modified>
</cp:coreProperties>
</file>